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32" w:rsidRPr="00016F6F" w:rsidRDefault="00016F6F" w:rsidP="00016F6F">
      <w:pPr>
        <w:spacing w:after="0" w:line="240" w:lineRule="auto"/>
        <w:rPr>
          <w:rFonts w:asciiTheme="majorHAnsi" w:hAnsiTheme="majorHAnsi"/>
          <w:sz w:val="24"/>
          <w:szCs w:val="24"/>
        </w:rPr>
      </w:pPr>
      <w:r w:rsidRPr="00016F6F">
        <w:rPr>
          <w:rFonts w:asciiTheme="majorHAnsi" w:hAnsiTheme="majorHAnsi"/>
          <w:noProof/>
          <w:sz w:val="24"/>
          <w:szCs w:val="24"/>
        </w:rPr>
        <w:drawing>
          <wp:anchor distT="0" distB="0" distL="114300" distR="114300" simplePos="0" relativeHeight="251658240" behindDoc="0" locked="0" layoutInCell="1" allowOverlap="1" wp14:anchorId="04DB6C12" wp14:editId="70CD9C2B">
            <wp:simplePos x="0" y="0"/>
            <wp:positionH relativeFrom="margin">
              <wp:posOffset>-342900</wp:posOffset>
            </wp:positionH>
            <wp:positionV relativeFrom="margin">
              <wp:posOffset>-228600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smal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016F6F">
        <w:rPr>
          <w:rFonts w:asciiTheme="majorHAnsi" w:hAnsiTheme="majorHAnsi"/>
          <w:sz w:val="24"/>
          <w:szCs w:val="24"/>
        </w:rPr>
        <w:t>Hydra Publications</w:t>
      </w:r>
      <w:r w:rsidRPr="00016F6F">
        <w:rPr>
          <w:rFonts w:asciiTheme="majorHAnsi" w:hAnsiTheme="majorHAnsi"/>
          <w:sz w:val="24"/>
          <w:szCs w:val="24"/>
        </w:rPr>
        <w:tab/>
      </w:r>
      <w:r w:rsidRPr="00016F6F">
        <w:rPr>
          <w:rFonts w:asciiTheme="majorHAnsi" w:hAnsiTheme="majorHAnsi"/>
          <w:sz w:val="24"/>
          <w:szCs w:val="24"/>
        </w:rPr>
        <w:tab/>
      </w:r>
      <w:r w:rsidRPr="00016F6F">
        <w:rPr>
          <w:rFonts w:asciiTheme="majorHAnsi" w:hAnsiTheme="majorHAnsi"/>
          <w:sz w:val="24"/>
          <w:szCs w:val="24"/>
        </w:rPr>
        <w:tab/>
      </w:r>
      <w:r w:rsidR="00E8320D">
        <w:rPr>
          <w:rFonts w:asciiTheme="majorHAnsi" w:hAnsiTheme="majorHAnsi"/>
          <w:sz w:val="24"/>
          <w:szCs w:val="24"/>
        </w:rPr>
        <w:tab/>
      </w:r>
      <w:r w:rsidR="00E8320D">
        <w:rPr>
          <w:rFonts w:asciiTheme="majorHAnsi" w:hAnsiTheme="majorHAnsi"/>
          <w:sz w:val="24"/>
          <w:szCs w:val="24"/>
        </w:rPr>
        <w:tab/>
      </w:r>
      <w:r w:rsidRPr="00016F6F">
        <w:rPr>
          <w:rFonts w:asciiTheme="majorHAnsi" w:hAnsiTheme="majorHAnsi"/>
          <w:sz w:val="24"/>
          <w:szCs w:val="24"/>
        </w:rPr>
        <w:t>novels@hydrapublications.com</w:t>
      </w:r>
    </w:p>
    <w:p w:rsidR="00016F6F" w:rsidRDefault="00016F6F" w:rsidP="00016F6F">
      <w:pPr>
        <w:spacing w:after="0" w:line="240" w:lineRule="auto"/>
        <w:rPr>
          <w:rFonts w:asciiTheme="majorHAnsi" w:hAnsiTheme="majorHAnsi"/>
          <w:sz w:val="24"/>
          <w:szCs w:val="24"/>
        </w:rPr>
      </w:pPr>
      <w:r w:rsidRPr="00016F6F">
        <w:rPr>
          <w:rFonts w:asciiTheme="majorHAnsi" w:hAnsiTheme="majorHAnsi"/>
          <w:sz w:val="24"/>
          <w:szCs w:val="24"/>
        </w:rPr>
        <w:t xml:space="preserve">337 </w:t>
      </w:r>
      <w:proofErr w:type="spellStart"/>
      <w:r w:rsidRPr="00016F6F">
        <w:rPr>
          <w:rFonts w:asciiTheme="majorHAnsi" w:hAnsiTheme="majorHAnsi"/>
          <w:sz w:val="24"/>
          <w:szCs w:val="24"/>
        </w:rPr>
        <w:t>Clifty</w:t>
      </w:r>
      <w:proofErr w:type="spellEnd"/>
      <w:r w:rsidRPr="00016F6F">
        <w:rPr>
          <w:rFonts w:asciiTheme="majorHAnsi" w:hAnsiTheme="majorHAnsi"/>
          <w:sz w:val="24"/>
          <w:szCs w:val="24"/>
        </w:rPr>
        <w:t xml:space="preserve"> Drive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8320D">
        <w:rPr>
          <w:rFonts w:asciiTheme="majorHAnsi" w:hAnsiTheme="majorHAnsi"/>
          <w:sz w:val="24"/>
          <w:szCs w:val="24"/>
        </w:rPr>
        <w:tab/>
      </w:r>
      <w:r>
        <w:rPr>
          <w:rFonts w:asciiTheme="majorHAnsi" w:hAnsiTheme="majorHAnsi"/>
          <w:sz w:val="24"/>
          <w:szCs w:val="24"/>
        </w:rPr>
        <w:t xml:space="preserve">hydrapublications.com | </w:t>
      </w:r>
      <w:r w:rsidRPr="00016F6F">
        <w:rPr>
          <w:rFonts w:asciiTheme="majorHAnsi" w:hAnsiTheme="majorHAnsi"/>
          <w:sz w:val="24"/>
          <w:szCs w:val="24"/>
        </w:rPr>
        <w:t>812.574.4113</w:t>
      </w:r>
    </w:p>
    <w:p w:rsidR="00016F6F" w:rsidRDefault="00016F6F" w:rsidP="00016F6F">
      <w:pPr>
        <w:spacing w:after="0" w:line="240" w:lineRule="auto"/>
        <w:rPr>
          <w:rFonts w:asciiTheme="majorHAnsi" w:hAnsiTheme="majorHAnsi"/>
          <w:sz w:val="24"/>
          <w:szCs w:val="24"/>
        </w:rPr>
      </w:pPr>
      <w:r>
        <w:rPr>
          <w:rFonts w:asciiTheme="majorHAnsi" w:hAnsiTheme="majorHAnsi"/>
          <w:sz w:val="24"/>
          <w:szCs w:val="24"/>
        </w:rPr>
        <w:t>Madison, IN 47250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016F6F" w:rsidRDefault="00016F6F" w:rsidP="00016F6F">
      <w:pPr>
        <w:spacing w:after="0" w:line="240" w:lineRule="auto"/>
        <w:rPr>
          <w:rFonts w:asciiTheme="majorHAnsi" w:hAnsiTheme="majorHAnsi"/>
          <w:sz w:val="24"/>
          <w:szCs w:val="24"/>
        </w:rPr>
      </w:pPr>
    </w:p>
    <w:p w:rsidR="00016F6F" w:rsidRDefault="00016F6F" w:rsidP="00016F6F">
      <w:pPr>
        <w:spacing w:after="0" w:line="240" w:lineRule="auto"/>
        <w:rPr>
          <w:rFonts w:asciiTheme="majorHAnsi" w:hAnsiTheme="majorHAnsi"/>
          <w:sz w:val="24"/>
          <w:szCs w:val="24"/>
        </w:rPr>
      </w:pPr>
    </w:p>
    <w:p w:rsidR="00016F6F" w:rsidRDefault="00016F6F" w:rsidP="00016F6F">
      <w:pPr>
        <w:spacing w:after="0" w:line="240" w:lineRule="auto"/>
        <w:jc w:val="center"/>
        <w:rPr>
          <w:rFonts w:asciiTheme="majorHAnsi" w:hAnsiTheme="majorHAnsi"/>
          <w:sz w:val="24"/>
          <w:szCs w:val="24"/>
        </w:rPr>
      </w:pPr>
      <w:r>
        <w:rPr>
          <w:rFonts w:asciiTheme="majorHAnsi" w:hAnsiTheme="majorHAnsi"/>
          <w:sz w:val="24"/>
          <w:szCs w:val="24"/>
        </w:rPr>
        <w:t xml:space="preserve">Contact: </w:t>
      </w:r>
      <w:r w:rsidR="008B1642">
        <w:rPr>
          <w:rFonts w:asciiTheme="majorHAnsi" w:hAnsiTheme="majorHAnsi"/>
          <w:sz w:val="24"/>
          <w:szCs w:val="24"/>
        </w:rPr>
        <w:t xml:space="preserve">Hydra Publications, </w:t>
      </w:r>
      <w:r>
        <w:rPr>
          <w:rFonts w:asciiTheme="majorHAnsi" w:hAnsiTheme="majorHAnsi"/>
          <w:sz w:val="24"/>
          <w:szCs w:val="24"/>
        </w:rPr>
        <w:t>Marketing Director</w:t>
      </w:r>
    </w:p>
    <w:p w:rsidR="00016F6F" w:rsidRDefault="009502C1" w:rsidP="00016F6F">
      <w:pPr>
        <w:spacing w:after="0" w:line="240" w:lineRule="auto"/>
        <w:jc w:val="center"/>
        <w:rPr>
          <w:rFonts w:asciiTheme="majorHAnsi" w:hAnsiTheme="majorHAnsi"/>
          <w:sz w:val="24"/>
          <w:szCs w:val="24"/>
        </w:rPr>
      </w:pPr>
      <w:hyperlink r:id="rId6" w:history="1">
        <w:r w:rsidR="00016F6F" w:rsidRPr="00D279B6">
          <w:rPr>
            <w:rStyle w:val="Hyperlink"/>
            <w:rFonts w:asciiTheme="majorHAnsi" w:hAnsiTheme="majorHAnsi"/>
            <w:sz w:val="24"/>
            <w:szCs w:val="24"/>
          </w:rPr>
          <w:t>marketing@hydrapublications.com</w:t>
        </w:r>
      </w:hyperlink>
      <w:r w:rsidR="00016F6F">
        <w:rPr>
          <w:rFonts w:asciiTheme="majorHAnsi" w:hAnsiTheme="majorHAnsi"/>
          <w:sz w:val="24"/>
          <w:szCs w:val="24"/>
        </w:rPr>
        <w:t xml:space="preserve"> </w:t>
      </w:r>
    </w:p>
    <w:p w:rsidR="00016F6F" w:rsidRDefault="00016F6F" w:rsidP="00016F6F">
      <w:pPr>
        <w:spacing w:after="0" w:line="240" w:lineRule="auto"/>
        <w:jc w:val="center"/>
        <w:rPr>
          <w:rFonts w:asciiTheme="majorHAnsi" w:hAnsiTheme="majorHAnsi"/>
          <w:sz w:val="24"/>
          <w:szCs w:val="24"/>
        </w:rPr>
      </w:pPr>
    </w:p>
    <w:p w:rsidR="00E8320D" w:rsidRDefault="00E8320D" w:rsidP="00016F6F">
      <w:pPr>
        <w:spacing w:after="0" w:line="240" w:lineRule="auto"/>
        <w:jc w:val="center"/>
        <w:rPr>
          <w:rFonts w:asciiTheme="majorHAnsi" w:hAnsiTheme="majorHAnsi"/>
          <w:sz w:val="24"/>
          <w:szCs w:val="24"/>
        </w:rPr>
      </w:pPr>
    </w:p>
    <w:p w:rsidR="00016F6F" w:rsidRDefault="00016F6F" w:rsidP="00016F6F">
      <w:pPr>
        <w:spacing w:after="0" w:line="240" w:lineRule="auto"/>
        <w:jc w:val="center"/>
        <w:rPr>
          <w:rFonts w:asciiTheme="majorHAnsi" w:hAnsiTheme="majorHAnsi"/>
          <w:sz w:val="24"/>
          <w:szCs w:val="24"/>
        </w:rPr>
      </w:pPr>
      <w:proofErr w:type="gramStart"/>
      <w:r>
        <w:rPr>
          <w:rFonts w:asciiTheme="majorHAnsi" w:hAnsiTheme="majorHAnsi"/>
          <w:i/>
          <w:sz w:val="24"/>
          <w:szCs w:val="24"/>
        </w:rPr>
        <w:t>for</w:t>
      </w:r>
      <w:proofErr w:type="gramEnd"/>
      <w:r>
        <w:rPr>
          <w:rFonts w:asciiTheme="majorHAnsi" w:hAnsiTheme="majorHAnsi"/>
          <w:i/>
          <w:sz w:val="24"/>
          <w:szCs w:val="24"/>
        </w:rPr>
        <w:t xml:space="preserve"> immediate release</w:t>
      </w:r>
    </w:p>
    <w:p w:rsidR="00016F6F" w:rsidRDefault="00016F6F" w:rsidP="00016F6F">
      <w:pPr>
        <w:spacing w:after="0" w:line="240" w:lineRule="auto"/>
        <w:jc w:val="center"/>
        <w:rPr>
          <w:rFonts w:asciiTheme="majorHAnsi" w:hAnsiTheme="majorHAnsi"/>
          <w:sz w:val="24"/>
          <w:szCs w:val="24"/>
        </w:rPr>
      </w:pPr>
    </w:p>
    <w:p w:rsidR="00016F6F" w:rsidRDefault="00016F6F" w:rsidP="00016F6F">
      <w:pPr>
        <w:spacing w:after="0" w:line="240" w:lineRule="auto"/>
        <w:jc w:val="center"/>
        <w:rPr>
          <w:rFonts w:asciiTheme="majorHAnsi" w:hAnsiTheme="majorHAnsi"/>
          <w:sz w:val="40"/>
          <w:szCs w:val="40"/>
        </w:rPr>
      </w:pPr>
    </w:p>
    <w:p w:rsidR="00016F6F" w:rsidRPr="008B1642" w:rsidRDefault="008B1642" w:rsidP="00016F6F">
      <w:pPr>
        <w:spacing w:after="0" w:line="240" w:lineRule="auto"/>
        <w:jc w:val="center"/>
        <w:rPr>
          <w:rFonts w:ascii="OptimusPrinceps" w:hAnsi="OptimusPrinceps"/>
          <w:sz w:val="72"/>
          <w:szCs w:val="72"/>
        </w:rPr>
      </w:pPr>
      <w:r w:rsidRPr="008B1642">
        <w:rPr>
          <w:rFonts w:ascii="OptimusPrinceps" w:hAnsi="OptimusPrinceps"/>
          <w:sz w:val="72"/>
          <w:szCs w:val="72"/>
        </w:rPr>
        <w:t>The Jealousy Glass</w:t>
      </w:r>
    </w:p>
    <w:p w:rsidR="00016F6F" w:rsidRPr="008B1642" w:rsidRDefault="00E8320D" w:rsidP="00A97D5C">
      <w:pPr>
        <w:spacing w:after="0" w:line="360" w:lineRule="auto"/>
        <w:jc w:val="center"/>
        <w:rPr>
          <w:rFonts w:ascii="Berling Antiqua" w:hAnsi="Berling Antiqua"/>
          <w:i/>
          <w:sz w:val="28"/>
          <w:szCs w:val="28"/>
        </w:rPr>
      </w:pPr>
      <w:r w:rsidRPr="008B1642">
        <w:rPr>
          <w:rFonts w:ascii="Berling Antiqua" w:hAnsi="Berling Antiqua"/>
          <w:i/>
          <w:sz w:val="28"/>
          <w:szCs w:val="28"/>
        </w:rPr>
        <w:t xml:space="preserve">Volume </w:t>
      </w:r>
      <w:r w:rsidR="008B1642" w:rsidRPr="008B1642">
        <w:rPr>
          <w:rFonts w:ascii="Berling Antiqua" w:hAnsi="Berling Antiqua"/>
          <w:i/>
          <w:sz w:val="28"/>
          <w:szCs w:val="28"/>
        </w:rPr>
        <w:t>Two of</w:t>
      </w:r>
      <w:r w:rsidRPr="008B1642">
        <w:rPr>
          <w:rFonts w:ascii="Berling Antiqua" w:hAnsi="Berling Antiqua"/>
          <w:i/>
          <w:sz w:val="28"/>
          <w:szCs w:val="28"/>
        </w:rPr>
        <w:t xml:space="preserve"> </w:t>
      </w:r>
      <w:r w:rsidR="008B1642">
        <w:rPr>
          <w:rFonts w:ascii="Berling Antiqua" w:hAnsi="Berling Antiqua"/>
          <w:i/>
          <w:sz w:val="28"/>
          <w:szCs w:val="28"/>
        </w:rPr>
        <w:t xml:space="preserve">the </w:t>
      </w:r>
      <w:r w:rsidR="008B1642" w:rsidRPr="008B1642">
        <w:rPr>
          <w:rFonts w:ascii="Berling Antiqua" w:hAnsi="Berling Antiqua"/>
          <w:i/>
          <w:sz w:val="28"/>
          <w:szCs w:val="28"/>
        </w:rPr>
        <w:t>Artifacts of Empire</w:t>
      </w:r>
      <w:r w:rsidR="008B1642">
        <w:rPr>
          <w:rFonts w:ascii="Berling Antiqua" w:hAnsi="Berling Antiqua"/>
          <w:i/>
          <w:sz w:val="28"/>
          <w:szCs w:val="28"/>
        </w:rPr>
        <w:t xml:space="preserve"> fantasy series</w:t>
      </w:r>
    </w:p>
    <w:p w:rsidR="00016F6F" w:rsidRPr="008B1642" w:rsidRDefault="008B1642" w:rsidP="00A97D5C">
      <w:pPr>
        <w:spacing w:after="0"/>
        <w:jc w:val="center"/>
        <w:rPr>
          <w:rFonts w:ascii="Berling Antiqua" w:hAnsi="Berling Antiqua"/>
          <w:sz w:val="32"/>
          <w:szCs w:val="32"/>
        </w:rPr>
      </w:pPr>
      <w:r w:rsidRPr="008B1642">
        <w:rPr>
          <w:rFonts w:ascii="Berling Antiqua" w:hAnsi="Berling Antiqua"/>
          <w:sz w:val="32"/>
          <w:szCs w:val="32"/>
        </w:rPr>
        <w:t>Gwen Perkins</w:t>
      </w:r>
    </w:p>
    <w:p w:rsidR="00016F6F" w:rsidRPr="008B1642" w:rsidRDefault="00100F74" w:rsidP="00016F6F">
      <w:pPr>
        <w:spacing w:after="0" w:line="240" w:lineRule="auto"/>
        <w:jc w:val="center"/>
        <w:rPr>
          <w:rFonts w:asciiTheme="majorHAnsi" w:hAnsiTheme="majorHAnsi"/>
          <w:sz w:val="28"/>
          <w:szCs w:val="28"/>
        </w:rPr>
      </w:pPr>
      <w:r>
        <w:rPr>
          <w:rFonts w:ascii="Berling Antiqua" w:hAnsi="Berling Antiqua"/>
          <w:noProof/>
          <w:sz w:val="28"/>
          <w:szCs w:val="28"/>
        </w:rPr>
        <w:drawing>
          <wp:anchor distT="0" distB="0" distL="114300" distR="114300" simplePos="0" relativeHeight="251671552" behindDoc="0" locked="0" layoutInCell="1" allowOverlap="1" wp14:anchorId="4BDE1303" wp14:editId="218C3B0D">
            <wp:simplePos x="0" y="0"/>
            <wp:positionH relativeFrom="column">
              <wp:posOffset>4000500</wp:posOffset>
            </wp:positionH>
            <wp:positionV relativeFrom="paragraph">
              <wp:posOffset>200025</wp:posOffset>
            </wp:positionV>
            <wp:extent cx="2254885" cy="28917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lousy Glass cover.jpg"/>
                    <pic:cNvPicPr/>
                  </pic:nvPicPr>
                  <pic:blipFill rotWithShape="1">
                    <a:blip r:embed="rId7" cstate="print">
                      <a:extLst>
                        <a:ext uri="{28A0092B-C50C-407E-A947-70E740481C1C}">
                          <a14:useLocalDpi xmlns:a14="http://schemas.microsoft.com/office/drawing/2010/main" val="0"/>
                        </a:ext>
                      </a:extLst>
                    </a:blip>
                    <a:srcRect t="9651" b="-284"/>
                    <a:stretch/>
                  </pic:blipFill>
                  <pic:spPr bwMode="auto">
                    <a:xfrm>
                      <a:off x="0" y="0"/>
                      <a:ext cx="2254885" cy="2891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6FA5" w:rsidRDefault="00606FA5" w:rsidP="00016F6F">
      <w:pPr>
        <w:spacing w:after="0" w:line="240" w:lineRule="auto"/>
        <w:rPr>
          <w:rFonts w:ascii="Berling Antiqua" w:hAnsi="Berling Antiqua"/>
          <w:sz w:val="28"/>
          <w:szCs w:val="28"/>
        </w:rPr>
      </w:pPr>
    </w:p>
    <w:p w:rsidR="00E8320D" w:rsidRPr="00100F74" w:rsidRDefault="00E8320D" w:rsidP="00016F6F">
      <w:pPr>
        <w:spacing w:after="0" w:line="240" w:lineRule="auto"/>
        <w:rPr>
          <w:rFonts w:ascii="Berling Antiqua" w:hAnsi="Berling Antiqua"/>
          <w:sz w:val="24"/>
          <w:szCs w:val="24"/>
        </w:rPr>
      </w:pPr>
      <w:r w:rsidRPr="00100F74">
        <w:rPr>
          <w:rFonts w:ascii="Berling Antiqua" w:hAnsi="Berling Antiqua"/>
          <w:sz w:val="24"/>
          <w:szCs w:val="24"/>
        </w:rPr>
        <w:t xml:space="preserve">Hydra Publications </w:t>
      </w:r>
      <w:r w:rsidR="00016F6F" w:rsidRPr="00100F74">
        <w:rPr>
          <w:rFonts w:ascii="Berling Antiqua" w:hAnsi="Berling Antiqua"/>
          <w:sz w:val="24"/>
          <w:szCs w:val="24"/>
        </w:rPr>
        <w:t xml:space="preserve"> </w:t>
      </w:r>
    </w:p>
    <w:p w:rsidR="00016F6F" w:rsidRPr="00100F74" w:rsidRDefault="00016F6F" w:rsidP="00016F6F">
      <w:pPr>
        <w:spacing w:after="0" w:line="240" w:lineRule="auto"/>
        <w:rPr>
          <w:rFonts w:ascii="Berling Antiqua" w:hAnsi="Berling Antiqua"/>
          <w:sz w:val="24"/>
          <w:szCs w:val="24"/>
        </w:rPr>
      </w:pPr>
      <w:r w:rsidRPr="00100F74">
        <w:rPr>
          <w:rFonts w:ascii="Berling Antiqua" w:hAnsi="Berling Antiqua"/>
          <w:sz w:val="24"/>
          <w:szCs w:val="24"/>
        </w:rPr>
        <w:t xml:space="preserve">$14.99 trade paperback | </w:t>
      </w:r>
      <w:r w:rsidR="00AD65F3" w:rsidRPr="00100F74">
        <w:rPr>
          <w:rFonts w:ascii="Berling Antiqua" w:hAnsi="Berling Antiqua"/>
          <w:sz w:val="24"/>
          <w:szCs w:val="24"/>
        </w:rPr>
        <w:t>$3</w:t>
      </w:r>
      <w:r w:rsidR="00E8320D" w:rsidRPr="00100F74">
        <w:rPr>
          <w:rFonts w:ascii="Berling Antiqua" w:hAnsi="Berling Antiqua"/>
          <w:sz w:val="24"/>
          <w:szCs w:val="24"/>
        </w:rPr>
        <w:t>.99 e-format</w:t>
      </w:r>
    </w:p>
    <w:p w:rsidR="0048304B" w:rsidRPr="00100F74" w:rsidRDefault="0048304B" w:rsidP="00016F6F">
      <w:pPr>
        <w:spacing w:after="0" w:line="240" w:lineRule="auto"/>
        <w:rPr>
          <w:rFonts w:ascii="Berling Antiqua" w:hAnsi="Berling Antiqua"/>
          <w:sz w:val="24"/>
          <w:szCs w:val="24"/>
        </w:rPr>
      </w:pPr>
      <w:r w:rsidRPr="00100F74">
        <w:rPr>
          <w:rFonts w:ascii="Berling Antiqua" w:hAnsi="Berling Antiqua"/>
          <w:sz w:val="24"/>
          <w:szCs w:val="24"/>
        </w:rPr>
        <w:t>ISBN-13:  978-0615679747</w:t>
      </w:r>
    </w:p>
    <w:p w:rsidR="00016F6F" w:rsidRPr="00100F74" w:rsidRDefault="00AD65F3" w:rsidP="00016F6F">
      <w:pPr>
        <w:spacing w:after="0" w:line="240" w:lineRule="auto"/>
        <w:rPr>
          <w:rFonts w:ascii="Berling Antiqua" w:hAnsi="Berling Antiqua"/>
          <w:sz w:val="24"/>
          <w:szCs w:val="24"/>
        </w:rPr>
      </w:pPr>
      <w:r w:rsidRPr="00100F74">
        <w:rPr>
          <w:rFonts w:ascii="Berling Antiqua" w:hAnsi="Berling Antiqua"/>
          <w:sz w:val="24"/>
          <w:szCs w:val="24"/>
        </w:rPr>
        <w:t>December</w:t>
      </w:r>
      <w:r w:rsidR="009704B5" w:rsidRPr="00100F74">
        <w:rPr>
          <w:rFonts w:ascii="Berling Antiqua" w:hAnsi="Berling Antiqua"/>
          <w:sz w:val="24"/>
          <w:szCs w:val="24"/>
        </w:rPr>
        <w:t xml:space="preserve"> </w:t>
      </w:r>
      <w:r w:rsidR="00973B0D" w:rsidRPr="00100F74">
        <w:rPr>
          <w:rFonts w:ascii="Berling Antiqua" w:hAnsi="Berling Antiqua"/>
          <w:sz w:val="24"/>
          <w:szCs w:val="24"/>
        </w:rPr>
        <w:t xml:space="preserve">1, </w:t>
      </w:r>
      <w:r w:rsidR="009704B5" w:rsidRPr="00100F74">
        <w:rPr>
          <w:rFonts w:ascii="Berling Antiqua" w:hAnsi="Berling Antiqua"/>
          <w:sz w:val="24"/>
          <w:szCs w:val="24"/>
        </w:rPr>
        <w:t>2012</w:t>
      </w:r>
    </w:p>
    <w:p w:rsidR="00C45786" w:rsidRPr="00100F74" w:rsidRDefault="00C45786" w:rsidP="00016F6F">
      <w:pPr>
        <w:spacing w:after="0" w:line="240" w:lineRule="auto"/>
        <w:rPr>
          <w:rFonts w:ascii="Berling Antiqua" w:hAnsi="Berling Antiqua"/>
          <w:sz w:val="24"/>
          <w:szCs w:val="24"/>
        </w:rPr>
      </w:pPr>
      <w:r w:rsidRPr="00100F74">
        <w:rPr>
          <w:rFonts w:ascii="Berling Antiqua" w:hAnsi="Berling Antiqua"/>
          <w:sz w:val="24"/>
          <w:szCs w:val="24"/>
        </w:rPr>
        <w:t xml:space="preserve">Genre: Fantasy </w:t>
      </w:r>
    </w:p>
    <w:p w:rsidR="00E8320D" w:rsidRPr="00100F74" w:rsidRDefault="00E8320D" w:rsidP="00016F6F">
      <w:pPr>
        <w:spacing w:after="0" w:line="240" w:lineRule="auto"/>
        <w:rPr>
          <w:rFonts w:ascii="Berling Antiqua" w:hAnsi="Berling Antiqua"/>
          <w:sz w:val="24"/>
          <w:szCs w:val="24"/>
        </w:rPr>
      </w:pPr>
      <w:r w:rsidRPr="00100F74">
        <w:rPr>
          <w:rFonts w:ascii="Berling Antiqua" w:hAnsi="Berling Antiqua"/>
          <w:sz w:val="24"/>
          <w:szCs w:val="24"/>
        </w:rPr>
        <w:t>Planned Media: Print/E-book</w:t>
      </w:r>
    </w:p>
    <w:p w:rsidR="00E8320D" w:rsidRPr="00100F74" w:rsidRDefault="00E8320D" w:rsidP="00016F6F">
      <w:pPr>
        <w:spacing w:after="0" w:line="240" w:lineRule="auto"/>
        <w:rPr>
          <w:rFonts w:ascii="Berling Antiqua" w:hAnsi="Berling Antiqua"/>
          <w:sz w:val="24"/>
          <w:szCs w:val="24"/>
        </w:rPr>
      </w:pPr>
      <w:r w:rsidRPr="00100F74">
        <w:rPr>
          <w:rFonts w:ascii="Berling Antiqua" w:hAnsi="Berling Antiqua"/>
          <w:sz w:val="24"/>
          <w:szCs w:val="24"/>
        </w:rPr>
        <w:t>Distributed to the trade by Ingram Book Company</w:t>
      </w:r>
    </w:p>
    <w:p w:rsidR="00E8320D" w:rsidRDefault="00E8320D" w:rsidP="00016F6F">
      <w:pPr>
        <w:spacing w:after="0" w:line="240" w:lineRule="auto"/>
        <w:rPr>
          <w:rFonts w:ascii="Berling Antiqua" w:hAnsi="Berling Antiqua"/>
          <w:sz w:val="28"/>
          <w:szCs w:val="28"/>
        </w:rPr>
      </w:pPr>
    </w:p>
    <w:p w:rsidR="00100F74" w:rsidRPr="008B1642" w:rsidRDefault="00100F74" w:rsidP="00016F6F">
      <w:pPr>
        <w:spacing w:after="0" w:line="240" w:lineRule="auto"/>
        <w:rPr>
          <w:rFonts w:ascii="Berling Antiqua" w:hAnsi="Berling Antiqua"/>
          <w:sz w:val="28"/>
          <w:szCs w:val="28"/>
        </w:rPr>
      </w:pPr>
    </w:p>
    <w:p w:rsidR="00F25412" w:rsidRPr="003B225D" w:rsidRDefault="00F25412" w:rsidP="00F25412">
      <w:pPr>
        <w:spacing w:after="0" w:line="240" w:lineRule="auto"/>
        <w:rPr>
          <w:rFonts w:ascii="Berling Antiqua" w:hAnsi="Berling Antiqua"/>
          <w:sz w:val="24"/>
          <w:szCs w:val="24"/>
        </w:rPr>
      </w:pPr>
      <w:r w:rsidRPr="003B225D">
        <w:rPr>
          <w:rFonts w:ascii="Berling Antiqua" w:hAnsi="Berling Antiqua"/>
          <w:i/>
          <w:sz w:val="24"/>
          <w:szCs w:val="24"/>
        </w:rPr>
        <w:t>"We came to stop a war before it came to Cercia.  And it seems the war has come to us."</w:t>
      </w:r>
    </w:p>
    <w:p w:rsidR="00F25412" w:rsidRPr="003B225D" w:rsidRDefault="00F25412" w:rsidP="00F25412">
      <w:pPr>
        <w:spacing w:after="0" w:line="240" w:lineRule="auto"/>
        <w:rPr>
          <w:rFonts w:ascii="Berling Antiqua" w:hAnsi="Berling Antiqua"/>
          <w:sz w:val="24"/>
          <w:szCs w:val="24"/>
        </w:rPr>
      </w:pPr>
    </w:p>
    <w:p w:rsidR="00100F74" w:rsidRDefault="003B225D" w:rsidP="003B225D">
      <w:pPr>
        <w:spacing w:after="0" w:line="240" w:lineRule="auto"/>
        <w:rPr>
          <w:rFonts w:ascii="Berling Antiqua" w:hAnsi="Berling Antiqua"/>
          <w:sz w:val="24"/>
          <w:szCs w:val="24"/>
        </w:rPr>
      </w:pPr>
      <w:r w:rsidRPr="003B225D">
        <w:rPr>
          <w:rFonts w:ascii="Berling Antiqua" w:hAnsi="Berling Antiqua"/>
          <w:sz w:val="24"/>
          <w:szCs w:val="24"/>
        </w:rPr>
        <w:t xml:space="preserve">Responsibility and patriotism spur Cercia's new leader, Quentin, to protect his beloved country at all costs and he assigns Asahel and Felix to serve as ambassadors and secret agents to Anjdur.  Their journey quickly turns awry and Asahel and Felix barely escape a devastating shipwreck, walk a tightrope </w:t>
      </w:r>
    </w:p>
    <w:p w:rsidR="003B225D" w:rsidRPr="003B225D" w:rsidRDefault="003B225D" w:rsidP="003B225D">
      <w:pPr>
        <w:spacing w:after="0" w:line="240" w:lineRule="auto"/>
        <w:rPr>
          <w:rFonts w:ascii="Berling Antiqua" w:hAnsi="Berling Antiqua"/>
          <w:sz w:val="24"/>
          <w:szCs w:val="24"/>
        </w:rPr>
      </w:pPr>
      <w:proofErr w:type="gramStart"/>
      <w:r w:rsidRPr="003B225D">
        <w:rPr>
          <w:rFonts w:ascii="Berling Antiqua" w:hAnsi="Berling Antiqua"/>
          <w:sz w:val="24"/>
          <w:szCs w:val="24"/>
        </w:rPr>
        <w:t>of</w:t>
      </w:r>
      <w:proofErr w:type="gramEnd"/>
      <w:r w:rsidRPr="003B225D">
        <w:rPr>
          <w:rFonts w:ascii="Berling Antiqua" w:hAnsi="Berling Antiqua"/>
          <w:sz w:val="24"/>
          <w:szCs w:val="24"/>
        </w:rPr>
        <w:t xml:space="preserve"> political tension, and rescue an empress before they learn they must face an enemy closer to them than they thought.</w:t>
      </w:r>
    </w:p>
    <w:p w:rsidR="003B225D" w:rsidRPr="003B225D" w:rsidRDefault="003B225D" w:rsidP="003B225D">
      <w:pPr>
        <w:spacing w:after="0" w:line="240" w:lineRule="auto"/>
        <w:rPr>
          <w:rFonts w:ascii="Berling Antiqua" w:hAnsi="Berling Antiqua"/>
          <w:sz w:val="24"/>
          <w:szCs w:val="24"/>
        </w:rPr>
      </w:pPr>
    </w:p>
    <w:p w:rsidR="003B225D" w:rsidRDefault="003B225D" w:rsidP="003B225D">
      <w:pPr>
        <w:spacing w:after="0" w:line="240" w:lineRule="auto"/>
        <w:rPr>
          <w:rFonts w:ascii="Berling Antiqua" w:hAnsi="Berling Antiqua"/>
          <w:sz w:val="24"/>
          <w:szCs w:val="24"/>
        </w:rPr>
      </w:pPr>
      <w:r w:rsidRPr="003B225D">
        <w:rPr>
          <w:rFonts w:ascii="Berling Antiqua" w:hAnsi="Berling Antiqua"/>
          <w:sz w:val="24"/>
          <w:szCs w:val="24"/>
        </w:rPr>
        <w:t>Will they be able to uncover an assassin's plot before it's too late?  Will Asahel be able to unearth a secret that is vital to their mission?  Will Cercia survive its own revolution?  In The Jealousy Glass, Perkins boldly continues a series of unforgettable characters and events that will leave you begging for more.</w:t>
      </w:r>
    </w:p>
    <w:p w:rsidR="003B225D" w:rsidRDefault="003B225D" w:rsidP="003B225D">
      <w:pPr>
        <w:spacing w:after="0" w:line="240" w:lineRule="auto"/>
        <w:rPr>
          <w:rFonts w:ascii="Berling Antiqua" w:hAnsi="Berling Antiqua"/>
          <w:sz w:val="24"/>
          <w:szCs w:val="24"/>
        </w:rPr>
      </w:pPr>
    </w:p>
    <w:p w:rsidR="00100F74" w:rsidRDefault="00100F74" w:rsidP="00AC409A">
      <w:pPr>
        <w:spacing w:after="0" w:line="240" w:lineRule="auto"/>
        <w:rPr>
          <w:rFonts w:ascii="Berling Antiqua" w:hAnsi="Berling Antiqua"/>
          <w:sz w:val="24"/>
          <w:szCs w:val="24"/>
        </w:rPr>
      </w:pPr>
    </w:p>
    <w:p w:rsidR="00AC409A" w:rsidRPr="00016F6F" w:rsidRDefault="00AC409A" w:rsidP="00AC409A">
      <w:pPr>
        <w:spacing w:after="0" w:line="240" w:lineRule="auto"/>
        <w:rPr>
          <w:rFonts w:asciiTheme="majorHAnsi" w:hAnsiTheme="majorHAnsi"/>
          <w:sz w:val="24"/>
          <w:szCs w:val="24"/>
        </w:rPr>
      </w:pPr>
      <w:r w:rsidRPr="00016F6F">
        <w:rPr>
          <w:rFonts w:asciiTheme="majorHAnsi" w:hAnsiTheme="majorHAnsi"/>
          <w:noProof/>
          <w:sz w:val="24"/>
          <w:szCs w:val="24"/>
        </w:rPr>
        <w:lastRenderedPageBreak/>
        <w:drawing>
          <wp:anchor distT="0" distB="0" distL="114300" distR="114300" simplePos="0" relativeHeight="251668480" behindDoc="0" locked="0" layoutInCell="1" allowOverlap="1" wp14:anchorId="1BF9F849" wp14:editId="5FB6BC12">
            <wp:simplePos x="0" y="0"/>
            <wp:positionH relativeFrom="margin">
              <wp:posOffset>-342900</wp:posOffset>
            </wp:positionH>
            <wp:positionV relativeFrom="margin">
              <wp:posOffset>-228600</wp:posOffset>
            </wp:positionV>
            <wp:extent cx="91440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smal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016F6F">
        <w:rPr>
          <w:rFonts w:asciiTheme="majorHAnsi" w:hAnsiTheme="majorHAnsi"/>
          <w:sz w:val="24"/>
          <w:szCs w:val="24"/>
        </w:rPr>
        <w:t>Hydra Publications</w:t>
      </w:r>
      <w:r w:rsidRPr="00016F6F">
        <w:rPr>
          <w:rFonts w:asciiTheme="majorHAnsi" w:hAnsiTheme="majorHAnsi"/>
          <w:sz w:val="24"/>
          <w:szCs w:val="24"/>
        </w:rPr>
        <w:tab/>
      </w:r>
      <w:r w:rsidRPr="00016F6F">
        <w:rPr>
          <w:rFonts w:asciiTheme="majorHAnsi" w:hAnsiTheme="majorHAnsi"/>
          <w:sz w:val="24"/>
          <w:szCs w:val="24"/>
        </w:rPr>
        <w:tab/>
      </w:r>
      <w:r w:rsidRPr="00016F6F">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016F6F">
        <w:rPr>
          <w:rFonts w:asciiTheme="majorHAnsi" w:hAnsiTheme="majorHAnsi"/>
          <w:sz w:val="24"/>
          <w:szCs w:val="24"/>
        </w:rPr>
        <w:t>novels@hydrapublications.com</w:t>
      </w:r>
    </w:p>
    <w:p w:rsidR="00AC409A" w:rsidRDefault="00AC409A" w:rsidP="00AC409A">
      <w:pPr>
        <w:spacing w:after="0" w:line="240" w:lineRule="auto"/>
        <w:rPr>
          <w:rFonts w:asciiTheme="majorHAnsi" w:hAnsiTheme="majorHAnsi"/>
          <w:sz w:val="24"/>
          <w:szCs w:val="24"/>
        </w:rPr>
      </w:pPr>
      <w:r w:rsidRPr="00016F6F">
        <w:rPr>
          <w:rFonts w:asciiTheme="majorHAnsi" w:hAnsiTheme="majorHAnsi"/>
          <w:sz w:val="24"/>
          <w:szCs w:val="24"/>
        </w:rPr>
        <w:t xml:space="preserve">337 </w:t>
      </w:r>
      <w:proofErr w:type="spellStart"/>
      <w:r w:rsidRPr="00016F6F">
        <w:rPr>
          <w:rFonts w:asciiTheme="majorHAnsi" w:hAnsiTheme="majorHAnsi"/>
          <w:sz w:val="24"/>
          <w:szCs w:val="24"/>
        </w:rPr>
        <w:t>Clifty</w:t>
      </w:r>
      <w:proofErr w:type="spellEnd"/>
      <w:r w:rsidRPr="00016F6F">
        <w:rPr>
          <w:rFonts w:asciiTheme="majorHAnsi" w:hAnsiTheme="majorHAnsi"/>
          <w:sz w:val="24"/>
          <w:szCs w:val="24"/>
        </w:rPr>
        <w:t xml:space="preserve"> Drive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hydrapublications.com | </w:t>
      </w:r>
      <w:r w:rsidRPr="00016F6F">
        <w:rPr>
          <w:rFonts w:asciiTheme="majorHAnsi" w:hAnsiTheme="majorHAnsi"/>
          <w:sz w:val="24"/>
          <w:szCs w:val="24"/>
        </w:rPr>
        <w:t>812.574.4113</w:t>
      </w:r>
    </w:p>
    <w:p w:rsidR="00AC409A" w:rsidRDefault="00AC409A" w:rsidP="00AC409A">
      <w:pPr>
        <w:spacing w:after="0" w:line="240" w:lineRule="auto"/>
        <w:rPr>
          <w:rFonts w:asciiTheme="majorHAnsi" w:hAnsiTheme="majorHAnsi"/>
          <w:sz w:val="24"/>
          <w:szCs w:val="24"/>
        </w:rPr>
      </w:pPr>
      <w:r>
        <w:rPr>
          <w:rFonts w:asciiTheme="majorHAnsi" w:hAnsiTheme="majorHAnsi"/>
          <w:sz w:val="24"/>
          <w:szCs w:val="24"/>
        </w:rPr>
        <w:t>Madison, IN 47250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AC409A" w:rsidRDefault="00AC409A" w:rsidP="00AC409A">
      <w:pPr>
        <w:spacing w:after="0" w:line="240" w:lineRule="auto"/>
        <w:rPr>
          <w:rFonts w:asciiTheme="majorHAnsi" w:hAnsiTheme="majorHAnsi"/>
          <w:sz w:val="24"/>
          <w:szCs w:val="24"/>
        </w:rPr>
      </w:pPr>
    </w:p>
    <w:p w:rsidR="00AC409A" w:rsidRDefault="00AC409A" w:rsidP="00AC409A">
      <w:pPr>
        <w:spacing w:after="0" w:line="240" w:lineRule="auto"/>
        <w:rPr>
          <w:rFonts w:asciiTheme="majorHAnsi" w:hAnsiTheme="majorHAnsi"/>
          <w:sz w:val="24"/>
          <w:szCs w:val="24"/>
        </w:rPr>
      </w:pPr>
    </w:p>
    <w:p w:rsidR="00AC409A" w:rsidRDefault="00AC409A" w:rsidP="00AC409A">
      <w:pPr>
        <w:spacing w:after="0" w:line="240" w:lineRule="auto"/>
        <w:jc w:val="center"/>
        <w:rPr>
          <w:rFonts w:asciiTheme="majorHAnsi" w:hAnsiTheme="majorHAnsi"/>
          <w:sz w:val="24"/>
          <w:szCs w:val="24"/>
        </w:rPr>
      </w:pPr>
      <w:r>
        <w:rPr>
          <w:rFonts w:asciiTheme="majorHAnsi" w:hAnsiTheme="majorHAnsi"/>
          <w:sz w:val="24"/>
          <w:szCs w:val="24"/>
        </w:rPr>
        <w:t xml:space="preserve">Contact: </w:t>
      </w:r>
      <w:r w:rsidR="009704B5">
        <w:rPr>
          <w:rFonts w:asciiTheme="majorHAnsi" w:hAnsiTheme="majorHAnsi"/>
          <w:sz w:val="24"/>
          <w:szCs w:val="24"/>
        </w:rPr>
        <w:t>Hydra Publications, Marketing Director</w:t>
      </w:r>
    </w:p>
    <w:p w:rsidR="00AC409A" w:rsidRDefault="009502C1" w:rsidP="00AC409A">
      <w:pPr>
        <w:spacing w:after="0" w:line="240" w:lineRule="auto"/>
        <w:jc w:val="center"/>
        <w:rPr>
          <w:rFonts w:asciiTheme="majorHAnsi" w:hAnsiTheme="majorHAnsi"/>
          <w:sz w:val="24"/>
          <w:szCs w:val="24"/>
        </w:rPr>
      </w:pPr>
      <w:hyperlink r:id="rId8" w:history="1">
        <w:r w:rsidR="00AC409A" w:rsidRPr="00D279B6">
          <w:rPr>
            <w:rStyle w:val="Hyperlink"/>
            <w:rFonts w:asciiTheme="majorHAnsi" w:hAnsiTheme="majorHAnsi"/>
            <w:sz w:val="24"/>
            <w:szCs w:val="24"/>
          </w:rPr>
          <w:t>marketing@hydrapublications.com</w:t>
        </w:r>
      </w:hyperlink>
      <w:r w:rsidR="00AC409A">
        <w:rPr>
          <w:rFonts w:asciiTheme="majorHAnsi" w:hAnsiTheme="majorHAnsi"/>
          <w:sz w:val="24"/>
          <w:szCs w:val="24"/>
        </w:rPr>
        <w:t xml:space="preserve"> </w:t>
      </w:r>
    </w:p>
    <w:p w:rsidR="00130F92" w:rsidRDefault="00130F92" w:rsidP="00130F92">
      <w:pPr>
        <w:jc w:val="center"/>
        <w:rPr>
          <w:rFonts w:ascii="UnZialish" w:hAnsi="UnZialish"/>
          <w:b/>
          <w:sz w:val="52"/>
          <w:szCs w:val="52"/>
        </w:rPr>
      </w:pPr>
    </w:p>
    <w:p w:rsidR="00130F92" w:rsidRPr="0036505B" w:rsidRDefault="00130F92" w:rsidP="00130F92">
      <w:pPr>
        <w:jc w:val="center"/>
        <w:rPr>
          <w:rFonts w:ascii="Felix Titling" w:hAnsi="Felix Titling"/>
          <w:sz w:val="44"/>
          <w:szCs w:val="44"/>
        </w:rPr>
      </w:pPr>
      <w:proofErr w:type="gramStart"/>
      <w:r w:rsidRPr="0036505B">
        <w:rPr>
          <w:rFonts w:ascii="Felix Titling" w:hAnsi="Felix Titling"/>
          <w:sz w:val="44"/>
          <w:szCs w:val="44"/>
        </w:rPr>
        <w:t>about</w:t>
      </w:r>
      <w:proofErr w:type="gramEnd"/>
      <w:r w:rsidRPr="0036505B">
        <w:rPr>
          <w:rFonts w:ascii="Felix Titling" w:hAnsi="Felix Titling"/>
          <w:sz w:val="44"/>
          <w:szCs w:val="44"/>
        </w:rPr>
        <w:t xml:space="preserve"> the author</w:t>
      </w:r>
    </w:p>
    <w:p w:rsidR="00130F92" w:rsidRDefault="00130F92" w:rsidP="00130F92">
      <w:pPr>
        <w:jc w:val="both"/>
        <w:rPr>
          <w:rFonts w:asciiTheme="majorHAnsi" w:hAnsiTheme="majorHAnsi"/>
          <w:sz w:val="24"/>
          <w:szCs w:val="24"/>
        </w:rPr>
      </w:pPr>
    </w:p>
    <w:p w:rsidR="00380767" w:rsidRPr="00BF65E7" w:rsidRDefault="00380767" w:rsidP="00380767">
      <w:pPr>
        <w:spacing w:after="0" w:line="240" w:lineRule="auto"/>
        <w:rPr>
          <w:rFonts w:ascii="Berling Antiqua" w:hAnsi="Berling Antiqua"/>
          <w:sz w:val="24"/>
          <w:szCs w:val="24"/>
        </w:rPr>
      </w:pPr>
      <w:r w:rsidRPr="00BF65E7">
        <w:rPr>
          <w:rFonts w:ascii="Berling Antiqua" w:hAnsi="Berling Antiqua"/>
          <w:sz w:val="24"/>
          <w:szCs w:val="24"/>
        </w:rPr>
        <w:t xml:space="preserve">Gwen Perkins has always regarded the deep rainforest of the Olympic Peninsula the one place that she feels most at home. Gwen grew up in small towns across the Pacific Northwest, going to slug races and strawberry festivals when she wasn't scribbling on any scrap of paper she could come by. She boasts the dubious distinction of going to a public school with only eight students, learning Irish </w:t>
      </w:r>
      <w:proofErr w:type="gramStart"/>
      <w:r w:rsidRPr="00BF65E7">
        <w:rPr>
          <w:rFonts w:ascii="Berling Antiqua" w:hAnsi="Berling Antiqua"/>
          <w:sz w:val="24"/>
          <w:szCs w:val="24"/>
        </w:rPr>
        <w:t>sea</w:t>
      </w:r>
      <w:proofErr w:type="gramEnd"/>
      <w:r w:rsidRPr="00BF65E7">
        <w:rPr>
          <w:rFonts w:ascii="Berling Antiqua" w:hAnsi="Berling Antiqua"/>
          <w:sz w:val="24"/>
          <w:szCs w:val="24"/>
        </w:rPr>
        <w:t xml:space="preserve"> chanteys from a man who sang with the Clancy Brothers, and catching tadpoles during classes.</w:t>
      </w:r>
    </w:p>
    <w:p w:rsidR="00380767" w:rsidRPr="00BF65E7" w:rsidRDefault="00380767" w:rsidP="00380767">
      <w:pPr>
        <w:spacing w:after="0" w:line="240" w:lineRule="auto"/>
        <w:rPr>
          <w:rFonts w:ascii="Berling Antiqua" w:hAnsi="Berling Antiqua"/>
          <w:sz w:val="24"/>
          <w:szCs w:val="24"/>
        </w:rPr>
      </w:pPr>
    </w:p>
    <w:p w:rsidR="00380767" w:rsidRPr="00BF65E7" w:rsidRDefault="00380767" w:rsidP="00380767">
      <w:pPr>
        <w:spacing w:after="0" w:line="240" w:lineRule="auto"/>
        <w:rPr>
          <w:rFonts w:ascii="Berling Antiqua" w:hAnsi="Berling Antiqua"/>
          <w:sz w:val="24"/>
          <w:szCs w:val="24"/>
        </w:rPr>
      </w:pPr>
      <w:r w:rsidRPr="00BF65E7">
        <w:rPr>
          <w:rFonts w:ascii="Berling Antiqua" w:hAnsi="Berling Antiqua"/>
          <w:sz w:val="24"/>
          <w:szCs w:val="24"/>
        </w:rPr>
        <w:t>Her adult life is generally just about as much fun.</w:t>
      </w:r>
    </w:p>
    <w:p w:rsidR="00380767" w:rsidRPr="00BF65E7" w:rsidRDefault="00380767" w:rsidP="00380767">
      <w:pPr>
        <w:spacing w:after="0" w:line="240" w:lineRule="auto"/>
        <w:rPr>
          <w:rFonts w:ascii="Berling Antiqua" w:hAnsi="Berling Antiqua"/>
          <w:sz w:val="24"/>
          <w:szCs w:val="24"/>
        </w:rPr>
      </w:pPr>
    </w:p>
    <w:p w:rsidR="00380767" w:rsidRDefault="00380767" w:rsidP="00380767">
      <w:pPr>
        <w:spacing w:after="0" w:line="240" w:lineRule="auto"/>
        <w:rPr>
          <w:rFonts w:ascii="Berling Antiqua" w:hAnsi="Berling Antiqua"/>
          <w:sz w:val="24"/>
          <w:szCs w:val="24"/>
        </w:rPr>
      </w:pPr>
      <w:r w:rsidRPr="00BF65E7">
        <w:rPr>
          <w:rFonts w:ascii="Berling Antiqua" w:hAnsi="Berling Antiqua"/>
          <w:sz w:val="24"/>
          <w:szCs w:val="24"/>
        </w:rPr>
        <w:t>She lives in the City of Destiny (better known as Tacoma, Washington</w:t>
      </w:r>
      <w:r w:rsidR="002B41C9">
        <w:rPr>
          <w:rFonts w:ascii="Berling Antiqua" w:hAnsi="Berling Antiqua"/>
          <w:sz w:val="24"/>
          <w:szCs w:val="24"/>
        </w:rPr>
        <w:t>) with her</w:t>
      </w:r>
      <w:r w:rsidRPr="00BF65E7">
        <w:rPr>
          <w:rFonts w:ascii="Berling Antiqua" w:hAnsi="Berling Antiqua"/>
          <w:sz w:val="24"/>
          <w:szCs w:val="24"/>
        </w:rPr>
        <w:t xml:space="preserve"> three children, Amaranth, Nynaeve, and Oisin. Her hobbies include wandering beaches, baking pies and lampworking, or creating glass beads. In between all of this, Gwen has written two novels in the Artifacts of Empire series: </w:t>
      </w:r>
      <w:r w:rsidRPr="00BF65E7">
        <w:rPr>
          <w:rFonts w:ascii="Berling Antiqua" w:hAnsi="Berling Antiqua"/>
          <w:i/>
          <w:sz w:val="24"/>
          <w:szCs w:val="24"/>
        </w:rPr>
        <w:t>The Universal Mirror</w:t>
      </w:r>
      <w:r w:rsidRPr="00BF65E7">
        <w:rPr>
          <w:rFonts w:ascii="Berling Antiqua" w:hAnsi="Berling Antiqua"/>
          <w:sz w:val="24"/>
          <w:szCs w:val="24"/>
        </w:rPr>
        <w:t xml:space="preserve"> and </w:t>
      </w:r>
      <w:r w:rsidRPr="00BF65E7">
        <w:rPr>
          <w:rFonts w:ascii="Berling Antiqua" w:hAnsi="Berling Antiqua"/>
          <w:i/>
          <w:sz w:val="24"/>
          <w:szCs w:val="24"/>
        </w:rPr>
        <w:t>The Jealousy Glass</w:t>
      </w:r>
      <w:r w:rsidRPr="00BF65E7">
        <w:rPr>
          <w:rFonts w:ascii="Berling Antiqua" w:hAnsi="Berling Antiqua"/>
          <w:sz w:val="24"/>
          <w:szCs w:val="24"/>
        </w:rPr>
        <w:t xml:space="preserve">. </w:t>
      </w:r>
    </w:p>
    <w:p w:rsidR="00DC6A83" w:rsidRPr="00BF65E7" w:rsidRDefault="00DC6A83" w:rsidP="00380767">
      <w:pPr>
        <w:spacing w:after="0" w:line="240" w:lineRule="auto"/>
        <w:rPr>
          <w:rFonts w:ascii="Berling Antiqua" w:hAnsi="Berling Antiqua"/>
          <w:sz w:val="24"/>
          <w:szCs w:val="24"/>
        </w:rPr>
      </w:pPr>
    </w:p>
    <w:p w:rsidR="00380767" w:rsidRPr="00066C67" w:rsidRDefault="00380767" w:rsidP="00380767">
      <w:pPr>
        <w:spacing w:after="0" w:line="240" w:lineRule="auto"/>
        <w:rPr>
          <w:rFonts w:ascii="Berling Antiqua" w:hAnsi="Berling Antiqua"/>
          <w:sz w:val="24"/>
          <w:szCs w:val="24"/>
        </w:rPr>
      </w:pPr>
      <w:r w:rsidRPr="00BF65E7">
        <w:rPr>
          <w:rFonts w:ascii="Berling Antiqua" w:hAnsi="Berling Antiqua"/>
          <w:sz w:val="24"/>
          <w:szCs w:val="24"/>
        </w:rPr>
        <w:t xml:space="preserve">She is presently at work on the third novel in the Artifacts of Empire </w:t>
      </w:r>
      <w:r w:rsidR="00066C67">
        <w:rPr>
          <w:rFonts w:ascii="Berling Antiqua" w:hAnsi="Berling Antiqua"/>
          <w:sz w:val="24"/>
          <w:szCs w:val="24"/>
        </w:rPr>
        <w:t xml:space="preserve">series as well as a Great </w:t>
      </w:r>
      <w:bookmarkStart w:id="0" w:name="_GoBack"/>
      <w:bookmarkEnd w:id="0"/>
      <w:r w:rsidR="00066C67">
        <w:rPr>
          <w:rFonts w:ascii="Berling Antiqua" w:hAnsi="Berling Antiqua"/>
          <w:sz w:val="24"/>
          <w:szCs w:val="24"/>
        </w:rPr>
        <w:t xml:space="preserve">Depression-inspired fantasy novel, </w:t>
      </w:r>
      <w:r w:rsidR="00066C67">
        <w:rPr>
          <w:rFonts w:ascii="Berling Antiqua" w:hAnsi="Berling Antiqua"/>
          <w:i/>
          <w:sz w:val="24"/>
          <w:szCs w:val="24"/>
        </w:rPr>
        <w:t>The Unwilling</w:t>
      </w:r>
      <w:r w:rsidR="00066C67">
        <w:rPr>
          <w:rFonts w:ascii="Berling Antiqua" w:hAnsi="Berling Antiqua"/>
          <w:sz w:val="24"/>
          <w:szCs w:val="24"/>
        </w:rPr>
        <w:t>.</w:t>
      </w:r>
    </w:p>
    <w:p w:rsidR="00380767" w:rsidRPr="00BF65E7" w:rsidRDefault="00380767" w:rsidP="00380767">
      <w:pPr>
        <w:spacing w:line="240" w:lineRule="auto"/>
        <w:rPr>
          <w:rFonts w:ascii="Berling Antiqua" w:hAnsi="Berling Antiqua"/>
          <w:sz w:val="24"/>
          <w:szCs w:val="24"/>
        </w:rPr>
      </w:pPr>
    </w:p>
    <w:p w:rsidR="00130F92" w:rsidRDefault="00130F92" w:rsidP="009509CA">
      <w:pPr>
        <w:spacing w:line="240" w:lineRule="auto"/>
        <w:rPr>
          <w:rFonts w:asciiTheme="majorHAnsi" w:hAnsiTheme="majorHAnsi"/>
          <w:sz w:val="24"/>
          <w:szCs w:val="24"/>
        </w:rPr>
      </w:pPr>
    </w:p>
    <w:p w:rsidR="00380767" w:rsidRDefault="00380767" w:rsidP="009509CA">
      <w:pPr>
        <w:spacing w:line="240" w:lineRule="auto"/>
        <w:rPr>
          <w:rFonts w:asciiTheme="majorHAnsi" w:hAnsiTheme="majorHAnsi"/>
          <w:sz w:val="24"/>
          <w:szCs w:val="24"/>
        </w:rPr>
      </w:pPr>
    </w:p>
    <w:p w:rsidR="00380767" w:rsidRDefault="00380767" w:rsidP="009509CA">
      <w:pPr>
        <w:spacing w:line="240" w:lineRule="auto"/>
        <w:rPr>
          <w:rFonts w:asciiTheme="majorHAnsi" w:hAnsiTheme="majorHAnsi"/>
          <w:sz w:val="24"/>
          <w:szCs w:val="24"/>
        </w:rPr>
      </w:pPr>
    </w:p>
    <w:p w:rsidR="00380767" w:rsidRDefault="00380767" w:rsidP="009509CA">
      <w:pPr>
        <w:spacing w:line="240" w:lineRule="auto"/>
        <w:rPr>
          <w:rFonts w:asciiTheme="majorHAnsi" w:hAnsiTheme="majorHAnsi"/>
          <w:sz w:val="24"/>
          <w:szCs w:val="24"/>
        </w:rPr>
      </w:pPr>
    </w:p>
    <w:p w:rsidR="009704B5" w:rsidRDefault="009704B5" w:rsidP="009509CA">
      <w:pPr>
        <w:spacing w:line="240" w:lineRule="auto"/>
        <w:rPr>
          <w:rFonts w:asciiTheme="majorHAnsi" w:hAnsiTheme="majorHAnsi"/>
          <w:sz w:val="24"/>
          <w:szCs w:val="24"/>
        </w:rPr>
      </w:pPr>
    </w:p>
    <w:p w:rsidR="009704B5" w:rsidRDefault="009704B5" w:rsidP="009509CA">
      <w:pPr>
        <w:spacing w:line="240" w:lineRule="auto"/>
        <w:rPr>
          <w:rFonts w:asciiTheme="majorHAnsi" w:hAnsiTheme="majorHAnsi"/>
          <w:sz w:val="24"/>
          <w:szCs w:val="24"/>
        </w:rPr>
      </w:pPr>
    </w:p>
    <w:p w:rsidR="0023633C" w:rsidRDefault="00130F92" w:rsidP="00130F92">
      <w:pPr>
        <w:spacing w:line="240" w:lineRule="auto"/>
        <w:jc w:val="center"/>
        <w:rPr>
          <w:rFonts w:asciiTheme="majorHAnsi" w:hAnsiTheme="majorHAnsi"/>
          <w:i/>
          <w:sz w:val="24"/>
          <w:szCs w:val="24"/>
        </w:rPr>
      </w:pPr>
      <w:r w:rsidRPr="00320C3D">
        <w:rPr>
          <w:rFonts w:asciiTheme="majorHAnsi" w:hAnsiTheme="majorHAnsi"/>
          <w:i/>
          <w:sz w:val="24"/>
          <w:szCs w:val="24"/>
        </w:rPr>
        <w:t>High-resolution press-ready files are available upon request for media use.</w:t>
      </w:r>
    </w:p>
    <w:p w:rsidR="00100F74" w:rsidRDefault="00100F74" w:rsidP="00AC409A">
      <w:pPr>
        <w:spacing w:after="0" w:line="240" w:lineRule="auto"/>
        <w:rPr>
          <w:rFonts w:asciiTheme="majorHAnsi" w:hAnsiTheme="majorHAnsi"/>
          <w:sz w:val="24"/>
          <w:szCs w:val="24"/>
        </w:rPr>
      </w:pPr>
    </w:p>
    <w:p w:rsidR="00AC409A" w:rsidRPr="00016F6F" w:rsidRDefault="00AC409A" w:rsidP="00AC409A">
      <w:pPr>
        <w:spacing w:after="0" w:line="240" w:lineRule="auto"/>
        <w:rPr>
          <w:rFonts w:asciiTheme="majorHAnsi" w:hAnsiTheme="majorHAnsi"/>
          <w:sz w:val="24"/>
          <w:szCs w:val="24"/>
        </w:rPr>
      </w:pPr>
      <w:r w:rsidRPr="00016F6F">
        <w:rPr>
          <w:rFonts w:asciiTheme="majorHAnsi" w:hAnsiTheme="majorHAnsi"/>
          <w:noProof/>
          <w:sz w:val="24"/>
          <w:szCs w:val="24"/>
        </w:rPr>
        <w:lastRenderedPageBreak/>
        <w:drawing>
          <wp:anchor distT="0" distB="0" distL="114300" distR="114300" simplePos="0" relativeHeight="251670528" behindDoc="0" locked="0" layoutInCell="1" allowOverlap="1" wp14:anchorId="547598EF" wp14:editId="3E78E01E">
            <wp:simplePos x="0" y="0"/>
            <wp:positionH relativeFrom="margin">
              <wp:posOffset>-342900</wp:posOffset>
            </wp:positionH>
            <wp:positionV relativeFrom="margin">
              <wp:posOffset>-228600</wp:posOffset>
            </wp:positionV>
            <wp:extent cx="914400" cy="914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smal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016F6F">
        <w:rPr>
          <w:rFonts w:asciiTheme="majorHAnsi" w:hAnsiTheme="majorHAnsi"/>
          <w:sz w:val="24"/>
          <w:szCs w:val="24"/>
        </w:rPr>
        <w:t>Hydra Publications</w:t>
      </w:r>
      <w:r w:rsidRPr="00016F6F">
        <w:rPr>
          <w:rFonts w:asciiTheme="majorHAnsi" w:hAnsiTheme="majorHAnsi"/>
          <w:sz w:val="24"/>
          <w:szCs w:val="24"/>
        </w:rPr>
        <w:tab/>
      </w:r>
      <w:r w:rsidRPr="00016F6F">
        <w:rPr>
          <w:rFonts w:asciiTheme="majorHAnsi" w:hAnsiTheme="majorHAnsi"/>
          <w:sz w:val="24"/>
          <w:szCs w:val="24"/>
        </w:rPr>
        <w:tab/>
      </w:r>
      <w:r w:rsidRPr="00016F6F">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016F6F">
        <w:rPr>
          <w:rFonts w:asciiTheme="majorHAnsi" w:hAnsiTheme="majorHAnsi"/>
          <w:sz w:val="24"/>
          <w:szCs w:val="24"/>
        </w:rPr>
        <w:t>novels@hydrapublications.com</w:t>
      </w:r>
    </w:p>
    <w:p w:rsidR="00AC409A" w:rsidRDefault="00AC409A" w:rsidP="00AC409A">
      <w:pPr>
        <w:spacing w:after="0" w:line="240" w:lineRule="auto"/>
        <w:rPr>
          <w:rFonts w:asciiTheme="majorHAnsi" w:hAnsiTheme="majorHAnsi"/>
          <w:sz w:val="24"/>
          <w:szCs w:val="24"/>
        </w:rPr>
      </w:pPr>
      <w:r w:rsidRPr="00016F6F">
        <w:rPr>
          <w:rFonts w:asciiTheme="majorHAnsi" w:hAnsiTheme="majorHAnsi"/>
          <w:sz w:val="24"/>
          <w:szCs w:val="24"/>
        </w:rPr>
        <w:t xml:space="preserve">337 </w:t>
      </w:r>
      <w:proofErr w:type="spellStart"/>
      <w:r w:rsidRPr="00016F6F">
        <w:rPr>
          <w:rFonts w:asciiTheme="majorHAnsi" w:hAnsiTheme="majorHAnsi"/>
          <w:sz w:val="24"/>
          <w:szCs w:val="24"/>
        </w:rPr>
        <w:t>Clifty</w:t>
      </w:r>
      <w:proofErr w:type="spellEnd"/>
      <w:r w:rsidRPr="00016F6F">
        <w:rPr>
          <w:rFonts w:asciiTheme="majorHAnsi" w:hAnsiTheme="majorHAnsi"/>
          <w:sz w:val="24"/>
          <w:szCs w:val="24"/>
        </w:rPr>
        <w:t xml:space="preserve"> Drive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hydrapublications.com | </w:t>
      </w:r>
      <w:r w:rsidRPr="00016F6F">
        <w:rPr>
          <w:rFonts w:asciiTheme="majorHAnsi" w:hAnsiTheme="majorHAnsi"/>
          <w:sz w:val="24"/>
          <w:szCs w:val="24"/>
        </w:rPr>
        <w:t>812.574.4113</w:t>
      </w:r>
    </w:p>
    <w:p w:rsidR="00AC409A" w:rsidRDefault="00AC409A" w:rsidP="00AC409A">
      <w:pPr>
        <w:spacing w:after="0" w:line="240" w:lineRule="auto"/>
        <w:rPr>
          <w:rFonts w:asciiTheme="majorHAnsi" w:hAnsiTheme="majorHAnsi"/>
          <w:sz w:val="24"/>
          <w:szCs w:val="24"/>
        </w:rPr>
      </w:pPr>
      <w:r>
        <w:rPr>
          <w:rFonts w:asciiTheme="majorHAnsi" w:hAnsiTheme="majorHAnsi"/>
          <w:sz w:val="24"/>
          <w:szCs w:val="24"/>
        </w:rPr>
        <w:t>Madison, IN 47250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AC409A" w:rsidRDefault="00AC409A" w:rsidP="00AC409A">
      <w:pPr>
        <w:spacing w:after="0" w:line="240" w:lineRule="auto"/>
        <w:rPr>
          <w:rFonts w:asciiTheme="majorHAnsi" w:hAnsiTheme="majorHAnsi"/>
          <w:sz w:val="24"/>
          <w:szCs w:val="24"/>
        </w:rPr>
      </w:pPr>
    </w:p>
    <w:p w:rsidR="00AC409A" w:rsidRDefault="00AC409A" w:rsidP="00AC409A">
      <w:pPr>
        <w:spacing w:after="0" w:line="240" w:lineRule="auto"/>
        <w:rPr>
          <w:rFonts w:asciiTheme="majorHAnsi" w:hAnsiTheme="majorHAnsi"/>
          <w:sz w:val="24"/>
          <w:szCs w:val="24"/>
        </w:rPr>
      </w:pPr>
    </w:p>
    <w:p w:rsidR="00AC409A" w:rsidRDefault="00AC409A" w:rsidP="00AC409A">
      <w:pPr>
        <w:spacing w:after="0" w:line="240" w:lineRule="auto"/>
        <w:jc w:val="center"/>
        <w:rPr>
          <w:rFonts w:asciiTheme="majorHAnsi" w:hAnsiTheme="majorHAnsi"/>
          <w:sz w:val="24"/>
          <w:szCs w:val="24"/>
        </w:rPr>
      </w:pPr>
      <w:r>
        <w:rPr>
          <w:rFonts w:asciiTheme="majorHAnsi" w:hAnsiTheme="majorHAnsi"/>
          <w:sz w:val="24"/>
          <w:szCs w:val="24"/>
        </w:rPr>
        <w:t xml:space="preserve">Contact: </w:t>
      </w:r>
      <w:r w:rsidR="009704B5">
        <w:rPr>
          <w:rFonts w:asciiTheme="majorHAnsi" w:hAnsiTheme="majorHAnsi"/>
          <w:sz w:val="24"/>
          <w:szCs w:val="24"/>
        </w:rPr>
        <w:t>Hydra Publications, Marketing Director</w:t>
      </w:r>
    </w:p>
    <w:p w:rsidR="00AC409A" w:rsidRDefault="009502C1" w:rsidP="00AC409A">
      <w:pPr>
        <w:spacing w:after="0" w:line="240" w:lineRule="auto"/>
        <w:jc w:val="center"/>
        <w:rPr>
          <w:rFonts w:asciiTheme="majorHAnsi" w:hAnsiTheme="majorHAnsi"/>
          <w:sz w:val="24"/>
          <w:szCs w:val="24"/>
        </w:rPr>
      </w:pPr>
      <w:hyperlink r:id="rId9" w:history="1">
        <w:r w:rsidR="00AC409A" w:rsidRPr="00D279B6">
          <w:rPr>
            <w:rStyle w:val="Hyperlink"/>
            <w:rFonts w:asciiTheme="majorHAnsi" w:hAnsiTheme="majorHAnsi"/>
            <w:sz w:val="24"/>
            <w:szCs w:val="24"/>
          </w:rPr>
          <w:t>marketing@hydrapublications.com</w:t>
        </w:r>
      </w:hyperlink>
      <w:r w:rsidR="00AC409A">
        <w:rPr>
          <w:rFonts w:asciiTheme="majorHAnsi" w:hAnsiTheme="majorHAnsi"/>
          <w:sz w:val="24"/>
          <w:szCs w:val="24"/>
        </w:rPr>
        <w:t xml:space="preserve"> </w:t>
      </w:r>
    </w:p>
    <w:p w:rsidR="00607DFD" w:rsidRDefault="00607DFD" w:rsidP="00607DFD">
      <w:pPr>
        <w:jc w:val="center"/>
        <w:rPr>
          <w:rFonts w:ascii="UnZialish" w:hAnsi="UnZialish"/>
          <w:b/>
          <w:sz w:val="52"/>
          <w:szCs w:val="52"/>
        </w:rPr>
      </w:pPr>
    </w:p>
    <w:p w:rsidR="00607DFD" w:rsidRPr="0036505B" w:rsidRDefault="00AC409A" w:rsidP="00607DFD">
      <w:pPr>
        <w:jc w:val="center"/>
        <w:rPr>
          <w:rFonts w:ascii="Felix Titling" w:hAnsi="Felix Titling"/>
          <w:sz w:val="44"/>
          <w:szCs w:val="44"/>
        </w:rPr>
      </w:pPr>
      <w:proofErr w:type="gramStart"/>
      <w:r w:rsidRPr="0036505B">
        <w:rPr>
          <w:rFonts w:ascii="Felix Titling" w:hAnsi="Felix Titling"/>
          <w:sz w:val="44"/>
          <w:szCs w:val="44"/>
        </w:rPr>
        <w:t>about</w:t>
      </w:r>
      <w:proofErr w:type="gramEnd"/>
      <w:r w:rsidRPr="0036505B">
        <w:rPr>
          <w:rFonts w:ascii="Felix Titling" w:hAnsi="Felix Titling"/>
          <w:sz w:val="44"/>
          <w:szCs w:val="44"/>
        </w:rPr>
        <w:t xml:space="preserve"> </w:t>
      </w:r>
      <w:r w:rsidR="00D745BF" w:rsidRPr="0036505B">
        <w:rPr>
          <w:rFonts w:ascii="Felix Titling" w:hAnsi="Felix Titling"/>
          <w:sz w:val="44"/>
          <w:szCs w:val="44"/>
        </w:rPr>
        <w:t>the press</w:t>
      </w:r>
    </w:p>
    <w:p w:rsidR="00130F92" w:rsidRDefault="00130F92" w:rsidP="009509CA">
      <w:pPr>
        <w:spacing w:line="240" w:lineRule="auto"/>
        <w:rPr>
          <w:rFonts w:asciiTheme="majorHAnsi" w:hAnsiTheme="majorHAnsi"/>
          <w:sz w:val="24"/>
          <w:szCs w:val="24"/>
        </w:rPr>
      </w:pPr>
    </w:p>
    <w:p w:rsidR="00D745BF" w:rsidRDefault="00D745BF" w:rsidP="009704B5">
      <w:pPr>
        <w:spacing w:after="0"/>
        <w:rPr>
          <w:rFonts w:ascii="Berling Antiqua" w:hAnsi="Berling Antiqua"/>
          <w:sz w:val="24"/>
          <w:szCs w:val="24"/>
        </w:rPr>
      </w:pPr>
      <w:r w:rsidRPr="009704B5">
        <w:rPr>
          <w:rFonts w:ascii="Berling Antiqua" w:hAnsi="Berling Antiqua"/>
          <w:sz w:val="24"/>
          <w:szCs w:val="24"/>
        </w:rPr>
        <w:t xml:space="preserve">Publisher Frank Hall states that "more people are writing, more books are selling, and more people are reading." This desire to meet the growing needs of readers and a lifelong dedication to literature inspired Frank to start a small press in 2010. Hydra Publications is a small press dedicated to producing quality fiction titles.  Hydra releases between six to fifteen novels a year in a multitude of genres.  Our titles are available internationally in both print and e-editions. </w:t>
      </w:r>
    </w:p>
    <w:p w:rsidR="009704B5" w:rsidRPr="009704B5" w:rsidRDefault="009704B5" w:rsidP="009704B5">
      <w:pPr>
        <w:spacing w:after="0"/>
        <w:rPr>
          <w:rFonts w:ascii="Berling Antiqua" w:hAnsi="Berling Antiqua"/>
          <w:sz w:val="24"/>
          <w:szCs w:val="24"/>
        </w:rPr>
      </w:pPr>
    </w:p>
    <w:p w:rsidR="009704B5" w:rsidRDefault="00D745BF" w:rsidP="009704B5">
      <w:pPr>
        <w:spacing w:after="0"/>
        <w:rPr>
          <w:rFonts w:ascii="Berling Antiqua" w:hAnsi="Berling Antiqua"/>
          <w:b/>
          <w:sz w:val="24"/>
          <w:szCs w:val="24"/>
        </w:rPr>
      </w:pPr>
      <w:r w:rsidRPr="009704B5">
        <w:rPr>
          <w:rFonts w:ascii="Berling Antiqua" w:hAnsi="Berling Antiqua"/>
          <w:b/>
          <w:sz w:val="24"/>
          <w:szCs w:val="24"/>
        </w:rPr>
        <w:t>To receive distribution materials or learn more about our publications, contact:</w:t>
      </w:r>
    </w:p>
    <w:p w:rsidR="009704B5" w:rsidRDefault="00D745BF" w:rsidP="009704B5">
      <w:pPr>
        <w:spacing w:after="0"/>
        <w:rPr>
          <w:rFonts w:ascii="Berling Antiqua" w:hAnsi="Berling Antiqua"/>
          <w:b/>
          <w:sz w:val="24"/>
          <w:szCs w:val="24"/>
        </w:rPr>
      </w:pPr>
      <w:r w:rsidRPr="009704B5">
        <w:rPr>
          <w:rFonts w:ascii="Berling Antiqua" w:hAnsi="Berling Antiqua"/>
          <w:sz w:val="24"/>
          <w:szCs w:val="24"/>
        </w:rPr>
        <w:t>Frank Hall</w:t>
      </w:r>
    </w:p>
    <w:p w:rsidR="00D745BF" w:rsidRPr="009704B5" w:rsidRDefault="00D745BF" w:rsidP="009704B5">
      <w:pPr>
        <w:spacing w:after="0"/>
        <w:rPr>
          <w:rFonts w:ascii="Berling Antiqua" w:hAnsi="Berling Antiqua"/>
          <w:b/>
          <w:sz w:val="24"/>
          <w:szCs w:val="24"/>
        </w:rPr>
      </w:pPr>
      <w:r w:rsidRPr="009704B5">
        <w:rPr>
          <w:rFonts w:ascii="Berling Antiqua" w:hAnsi="Berling Antiqua"/>
          <w:sz w:val="24"/>
          <w:szCs w:val="24"/>
        </w:rPr>
        <w:t xml:space="preserve">Owner </w:t>
      </w:r>
    </w:p>
    <w:p w:rsidR="00D745BF" w:rsidRPr="009704B5" w:rsidRDefault="00D745BF" w:rsidP="009704B5">
      <w:pPr>
        <w:spacing w:after="0"/>
        <w:rPr>
          <w:rFonts w:ascii="Berling Antiqua" w:hAnsi="Berling Antiqua"/>
          <w:sz w:val="24"/>
          <w:szCs w:val="24"/>
        </w:rPr>
      </w:pPr>
      <w:r w:rsidRPr="009704B5">
        <w:rPr>
          <w:rFonts w:ascii="Berling Antiqua" w:hAnsi="Berling Antiqua"/>
          <w:sz w:val="24"/>
          <w:szCs w:val="24"/>
        </w:rPr>
        <w:t>Hydra Publications</w:t>
      </w:r>
    </w:p>
    <w:p w:rsidR="00D745BF" w:rsidRPr="009704B5" w:rsidRDefault="00D745BF" w:rsidP="009704B5">
      <w:pPr>
        <w:spacing w:after="0"/>
        <w:rPr>
          <w:rFonts w:ascii="Berling Antiqua" w:hAnsi="Berling Antiqua"/>
          <w:sz w:val="24"/>
          <w:szCs w:val="24"/>
        </w:rPr>
      </w:pPr>
      <w:r w:rsidRPr="009704B5">
        <w:rPr>
          <w:rFonts w:ascii="Berling Antiqua" w:hAnsi="Berling Antiqua"/>
          <w:sz w:val="24"/>
          <w:szCs w:val="24"/>
        </w:rPr>
        <w:t xml:space="preserve">337 </w:t>
      </w:r>
      <w:proofErr w:type="spellStart"/>
      <w:r w:rsidRPr="009704B5">
        <w:rPr>
          <w:rFonts w:ascii="Berling Antiqua" w:hAnsi="Berling Antiqua"/>
          <w:sz w:val="24"/>
          <w:szCs w:val="24"/>
        </w:rPr>
        <w:t>Clifty</w:t>
      </w:r>
      <w:proofErr w:type="spellEnd"/>
      <w:r w:rsidRPr="009704B5">
        <w:rPr>
          <w:rFonts w:ascii="Berling Antiqua" w:hAnsi="Berling Antiqua"/>
          <w:sz w:val="24"/>
          <w:szCs w:val="24"/>
        </w:rPr>
        <w:t xml:space="preserve"> Drive</w:t>
      </w:r>
      <w:r w:rsidRPr="009704B5">
        <w:rPr>
          <w:rFonts w:ascii="Berling Antiqua" w:hAnsi="Berling Antiqua"/>
          <w:sz w:val="24"/>
          <w:szCs w:val="24"/>
        </w:rPr>
        <w:tab/>
      </w:r>
      <w:r w:rsidRPr="009704B5">
        <w:rPr>
          <w:rFonts w:ascii="Berling Antiqua" w:hAnsi="Berling Antiqua"/>
          <w:sz w:val="24"/>
          <w:szCs w:val="24"/>
        </w:rPr>
        <w:tab/>
      </w:r>
      <w:r w:rsidRPr="009704B5">
        <w:rPr>
          <w:rFonts w:ascii="Berling Antiqua" w:hAnsi="Berling Antiqua"/>
          <w:sz w:val="24"/>
          <w:szCs w:val="24"/>
        </w:rPr>
        <w:tab/>
      </w:r>
      <w:r w:rsidRPr="009704B5">
        <w:rPr>
          <w:rFonts w:ascii="Berling Antiqua" w:hAnsi="Berling Antiqua"/>
          <w:sz w:val="24"/>
          <w:szCs w:val="24"/>
        </w:rPr>
        <w:tab/>
      </w:r>
    </w:p>
    <w:p w:rsidR="00D745BF" w:rsidRPr="009704B5" w:rsidRDefault="00D745BF" w:rsidP="009704B5">
      <w:pPr>
        <w:spacing w:after="0"/>
        <w:rPr>
          <w:rFonts w:ascii="Berling Antiqua" w:hAnsi="Berling Antiqua"/>
          <w:sz w:val="24"/>
          <w:szCs w:val="24"/>
        </w:rPr>
      </w:pPr>
      <w:r w:rsidRPr="009704B5">
        <w:rPr>
          <w:rFonts w:ascii="Berling Antiqua" w:hAnsi="Berling Antiqua"/>
          <w:sz w:val="24"/>
          <w:szCs w:val="24"/>
        </w:rPr>
        <w:t>Madison, IN 47250</w:t>
      </w:r>
    </w:p>
    <w:p w:rsidR="00D745BF" w:rsidRPr="009704B5" w:rsidRDefault="00D745BF" w:rsidP="009704B5">
      <w:pPr>
        <w:spacing w:after="0"/>
        <w:rPr>
          <w:rFonts w:ascii="Berling Antiqua" w:hAnsi="Berling Antiqua"/>
          <w:sz w:val="24"/>
          <w:szCs w:val="24"/>
        </w:rPr>
      </w:pPr>
      <w:r w:rsidRPr="009704B5">
        <w:rPr>
          <w:rFonts w:ascii="Berling Antiqua" w:hAnsi="Berling Antiqua"/>
          <w:sz w:val="24"/>
          <w:szCs w:val="24"/>
        </w:rPr>
        <w:t>812.574.4113</w:t>
      </w:r>
    </w:p>
    <w:p w:rsidR="00D745BF" w:rsidRPr="009704B5" w:rsidRDefault="009502C1" w:rsidP="009704B5">
      <w:pPr>
        <w:spacing w:after="0"/>
        <w:rPr>
          <w:rFonts w:ascii="Berling Antiqua" w:hAnsi="Berling Antiqua"/>
          <w:sz w:val="24"/>
          <w:szCs w:val="24"/>
        </w:rPr>
      </w:pPr>
      <w:hyperlink r:id="rId10" w:history="1">
        <w:r w:rsidR="00D745BF" w:rsidRPr="009704B5">
          <w:rPr>
            <w:rStyle w:val="Hyperlink"/>
            <w:rFonts w:ascii="Berling Antiqua" w:hAnsi="Berling Antiqua"/>
            <w:sz w:val="24"/>
            <w:szCs w:val="24"/>
          </w:rPr>
          <w:t>frank@hydrapublications.com</w:t>
        </w:r>
      </w:hyperlink>
    </w:p>
    <w:p w:rsidR="00D745BF" w:rsidRDefault="00D745BF" w:rsidP="009704B5">
      <w:pPr>
        <w:spacing w:after="0"/>
        <w:rPr>
          <w:rFonts w:ascii="Berling Antiqua" w:hAnsi="Berling Antiqua"/>
          <w:sz w:val="24"/>
          <w:szCs w:val="24"/>
        </w:rPr>
      </w:pPr>
    </w:p>
    <w:p w:rsidR="009704B5" w:rsidRPr="009704B5" w:rsidRDefault="009704B5" w:rsidP="009704B5">
      <w:pPr>
        <w:spacing w:after="0"/>
        <w:rPr>
          <w:rFonts w:ascii="Berling Antiqua" w:hAnsi="Berling Antiqua"/>
          <w:sz w:val="24"/>
          <w:szCs w:val="24"/>
        </w:rPr>
      </w:pPr>
    </w:p>
    <w:p w:rsidR="00D745BF" w:rsidRPr="009704B5" w:rsidRDefault="009704B5" w:rsidP="009704B5">
      <w:pPr>
        <w:spacing w:after="0"/>
        <w:rPr>
          <w:rFonts w:ascii="Berling Antiqua" w:hAnsi="Berling Antiqua"/>
          <w:b/>
          <w:sz w:val="24"/>
          <w:szCs w:val="24"/>
        </w:rPr>
      </w:pPr>
      <w:r w:rsidRPr="009704B5">
        <w:rPr>
          <w:rFonts w:ascii="Berling Antiqua" w:hAnsi="Berling Antiqua"/>
          <w:b/>
          <w:sz w:val="24"/>
          <w:szCs w:val="24"/>
        </w:rPr>
        <w:t>To speak with the author directly about interviews, book signings, or other appearances, contact:</w:t>
      </w:r>
    </w:p>
    <w:p w:rsidR="009704B5" w:rsidRPr="009704B5" w:rsidRDefault="009704B5" w:rsidP="009704B5">
      <w:pPr>
        <w:spacing w:after="0"/>
        <w:rPr>
          <w:rFonts w:ascii="Berling Antiqua" w:hAnsi="Berling Antiqua"/>
          <w:sz w:val="24"/>
          <w:szCs w:val="24"/>
        </w:rPr>
      </w:pPr>
      <w:r w:rsidRPr="009704B5">
        <w:rPr>
          <w:rFonts w:ascii="Berling Antiqua" w:hAnsi="Berling Antiqua"/>
          <w:sz w:val="24"/>
          <w:szCs w:val="24"/>
        </w:rPr>
        <w:t>Gwen Perkins</w:t>
      </w:r>
    </w:p>
    <w:p w:rsidR="009704B5" w:rsidRPr="009704B5" w:rsidRDefault="009704B5" w:rsidP="009704B5">
      <w:pPr>
        <w:spacing w:after="0"/>
        <w:rPr>
          <w:rFonts w:ascii="Berling Antiqua" w:hAnsi="Berling Antiqua"/>
          <w:sz w:val="24"/>
          <w:szCs w:val="24"/>
        </w:rPr>
      </w:pPr>
      <w:r w:rsidRPr="009704B5">
        <w:rPr>
          <w:rFonts w:ascii="Berling Antiqua" w:hAnsi="Berling Antiqua"/>
          <w:sz w:val="24"/>
          <w:szCs w:val="24"/>
        </w:rPr>
        <w:t>Author</w:t>
      </w:r>
    </w:p>
    <w:p w:rsidR="009704B5" w:rsidRPr="009704B5" w:rsidRDefault="009502C1" w:rsidP="009704B5">
      <w:pPr>
        <w:spacing w:after="0"/>
        <w:rPr>
          <w:rFonts w:ascii="Berling Antiqua" w:hAnsi="Berling Antiqua"/>
          <w:sz w:val="24"/>
          <w:szCs w:val="24"/>
        </w:rPr>
      </w:pPr>
      <w:hyperlink r:id="rId11" w:history="1">
        <w:r w:rsidR="009704B5" w:rsidRPr="009704B5">
          <w:rPr>
            <w:rStyle w:val="Hyperlink"/>
            <w:rFonts w:ascii="Berling Antiqua" w:hAnsi="Berling Antiqua"/>
            <w:sz w:val="24"/>
            <w:szCs w:val="24"/>
          </w:rPr>
          <w:t>graeae@gmail.com</w:t>
        </w:r>
      </w:hyperlink>
    </w:p>
    <w:p w:rsidR="009704B5" w:rsidRDefault="009704B5" w:rsidP="009704B5">
      <w:pPr>
        <w:spacing w:after="0"/>
        <w:rPr>
          <w:rFonts w:ascii="Berling Antiqua" w:hAnsi="Berling Antiqua"/>
          <w:sz w:val="24"/>
          <w:szCs w:val="24"/>
        </w:rPr>
      </w:pPr>
      <w:r w:rsidRPr="009704B5">
        <w:rPr>
          <w:rFonts w:ascii="Berling Antiqua" w:hAnsi="Berling Antiqua"/>
          <w:sz w:val="24"/>
          <w:szCs w:val="24"/>
        </w:rPr>
        <w:t xml:space="preserve">Skype: </w:t>
      </w:r>
      <w:proofErr w:type="spellStart"/>
      <w:r w:rsidRPr="009704B5">
        <w:rPr>
          <w:rFonts w:ascii="Berling Antiqua" w:hAnsi="Berling Antiqua"/>
          <w:sz w:val="24"/>
          <w:szCs w:val="24"/>
        </w:rPr>
        <w:t>gwenperkins</w:t>
      </w:r>
      <w:proofErr w:type="spellEnd"/>
    </w:p>
    <w:p w:rsidR="009704B5" w:rsidRDefault="009704B5" w:rsidP="009704B5">
      <w:pPr>
        <w:spacing w:after="0"/>
        <w:rPr>
          <w:rFonts w:ascii="Berling Antiqua" w:hAnsi="Berling Antiqua"/>
          <w:sz w:val="24"/>
          <w:szCs w:val="24"/>
        </w:rPr>
      </w:pPr>
    </w:p>
    <w:p w:rsidR="009704B5" w:rsidRDefault="009704B5" w:rsidP="009704B5">
      <w:pPr>
        <w:spacing w:after="0"/>
        <w:rPr>
          <w:rFonts w:ascii="Berling Antiqua" w:hAnsi="Berling Antiqua"/>
          <w:sz w:val="24"/>
          <w:szCs w:val="24"/>
        </w:rPr>
      </w:pPr>
    </w:p>
    <w:p w:rsidR="009704B5" w:rsidRPr="009704B5" w:rsidRDefault="009704B5" w:rsidP="009704B5">
      <w:pPr>
        <w:spacing w:after="0"/>
        <w:rPr>
          <w:rFonts w:ascii="Berling Antiqua" w:hAnsi="Berling Antiqua"/>
          <w:sz w:val="24"/>
          <w:szCs w:val="24"/>
        </w:rPr>
      </w:pPr>
    </w:p>
    <w:p w:rsidR="009704B5" w:rsidRPr="009704B5" w:rsidRDefault="009704B5" w:rsidP="009704B5">
      <w:pPr>
        <w:spacing w:after="0"/>
        <w:rPr>
          <w:rFonts w:ascii="Berling Antiqua" w:hAnsi="Berling Antiqua"/>
          <w:sz w:val="24"/>
          <w:szCs w:val="24"/>
        </w:rPr>
      </w:pPr>
    </w:p>
    <w:p w:rsidR="000E1A10" w:rsidRDefault="00D745BF" w:rsidP="009704B5">
      <w:pPr>
        <w:spacing w:after="0"/>
        <w:rPr>
          <w:rFonts w:ascii="Berling Antiqua" w:hAnsi="Berling Antiqua"/>
          <w:sz w:val="24"/>
          <w:szCs w:val="24"/>
        </w:rPr>
      </w:pPr>
      <w:r w:rsidRPr="009704B5">
        <w:rPr>
          <w:rFonts w:ascii="Berling Antiqua" w:hAnsi="Berling Antiqua"/>
          <w:sz w:val="24"/>
          <w:szCs w:val="24"/>
        </w:rPr>
        <w:t xml:space="preserve">More information is located </w:t>
      </w:r>
      <w:r w:rsidR="009704B5">
        <w:rPr>
          <w:rFonts w:ascii="Berling Antiqua" w:hAnsi="Berling Antiqua"/>
          <w:sz w:val="24"/>
          <w:szCs w:val="24"/>
        </w:rPr>
        <w:t>on the publisher's</w:t>
      </w:r>
      <w:r w:rsidRPr="009704B5">
        <w:rPr>
          <w:rFonts w:ascii="Berling Antiqua" w:hAnsi="Berling Antiqua"/>
          <w:sz w:val="24"/>
          <w:szCs w:val="24"/>
        </w:rPr>
        <w:t xml:space="preserve"> website:  </w:t>
      </w:r>
      <w:hyperlink r:id="rId12" w:history="1">
        <w:r w:rsidR="009704B5" w:rsidRPr="0033420A">
          <w:rPr>
            <w:rStyle w:val="Hyperlink"/>
            <w:rFonts w:ascii="Berling Antiqua" w:hAnsi="Berling Antiqua"/>
            <w:sz w:val="24"/>
            <w:szCs w:val="24"/>
          </w:rPr>
          <w:t>http://hydrapublications.com</w:t>
        </w:r>
      </w:hyperlink>
    </w:p>
    <w:p w:rsidR="009704B5" w:rsidRPr="009704B5" w:rsidRDefault="009704B5" w:rsidP="009704B5">
      <w:pPr>
        <w:spacing w:after="0"/>
        <w:rPr>
          <w:rFonts w:ascii="Berling Antiqua" w:hAnsi="Berling Antiqua"/>
          <w:sz w:val="24"/>
          <w:szCs w:val="24"/>
        </w:rPr>
      </w:pPr>
    </w:p>
    <w:sectPr w:rsidR="009704B5" w:rsidRPr="009704B5" w:rsidSect="00E8320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usPrinceps">
    <w:panose1 w:val="02000605060000020004"/>
    <w:charset w:val="00"/>
    <w:family w:val="auto"/>
    <w:pitch w:val="variable"/>
    <w:sig w:usb0="80000003" w:usb1="00000000" w:usb2="00000000" w:usb3="00000000" w:csb0="00000001" w:csb1="00000000"/>
  </w:font>
  <w:font w:name="Berling Antiqua">
    <w:panose1 w:val="02020602060405030402"/>
    <w:charset w:val="00"/>
    <w:family w:val="roman"/>
    <w:pitch w:val="variable"/>
    <w:sig w:usb0="000000F7" w:usb1="00000000" w:usb2="00000000" w:usb3="00000000" w:csb0="00000093" w:csb1="00000000"/>
  </w:font>
  <w:font w:name="UnZialish">
    <w:panose1 w:val="02000605040000020003"/>
    <w:charset w:val="00"/>
    <w:family w:val="auto"/>
    <w:pitch w:val="variable"/>
    <w:sig w:usb0="8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6F"/>
    <w:rsid w:val="00016F6F"/>
    <w:rsid w:val="00064C86"/>
    <w:rsid w:val="00066C67"/>
    <w:rsid w:val="000E1A10"/>
    <w:rsid w:val="000F77A9"/>
    <w:rsid w:val="00100F74"/>
    <w:rsid w:val="00130F92"/>
    <w:rsid w:val="0023633C"/>
    <w:rsid w:val="00241599"/>
    <w:rsid w:val="002B41C9"/>
    <w:rsid w:val="002F102D"/>
    <w:rsid w:val="00320C3D"/>
    <w:rsid w:val="00327C9D"/>
    <w:rsid w:val="0036505B"/>
    <w:rsid w:val="00380767"/>
    <w:rsid w:val="003B225D"/>
    <w:rsid w:val="0048304B"/>
    <w:rsid w:val="004C6A1E"/>
    <w:rsid w:val="004F0842"/>
    <w:rsid w:val="004F2232"/>
    <w:rsid w:val="00606FA5"/>
    <w:rsid w:val="00607DFD"/>
    <w:rsid w:val="00704F93"/>
    <w:rsid w:val="00815DC3"/>
    <w:rsid w:val="008B1642"/>
    <w:rsid w:val="00903413"/>
    <w:rsid w:val="009502C1"/>
    <w:rsid w:val="009509CA"/>
    <w:rsid w:val="009704B5"/>
    <w:rsid w:val="00973B0D"/>
    <w:rsid w:val="009A7675"/>
    <w:rsid w:val="00A97D5C"/>
    <w:rsid w:val="00AC409A"/>
    <w:rsid w:val="00AD65F3"/>
    <w:rsid w:val="00B56BF9"/>
    <w:rsid w:val="00B64275"/>
    <w:rsid w:val="00B809B9"/>
    <w:rsid w:val="00B81F3C"/>
    <w:rsid w:val="00B875CC"/>
    <w:rsid w:val="00C33F65"/>
    <w:rsid w:val="00C45786"/>
    <w:rsid w:val="00CD1755"/>
    <w:rsid w:val="00D745BF"/>
    <w:rsid w:val="00DC6A83"/>
    <w:rsid w:val="00E8320D"/>
    <w:rsid w:val="00F25412"/>
    <w:rsid w:val="00F8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CC"/>
  </w:style>
  <w:style w:type="paragraph" w:styleId="Heading1">
    <w:name w:val="heading 1"/>
    <w:basedOn w:val="Normal"/>
    <w:next w:val="Normal"/>
    <w:link w:val="Heading1Char"/>
    <w:uiPriority w:val="9"/>
    <w:qFormat/>
    <w:rsid w:val="00B87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5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5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5C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75CC"/>
    <w:pPr>
      <w:ind w:left="720"/>
      <w:contextualSpacing/>
    </w:pPr>
  </w:style>
  <w:style w:type="paragraph" w:styleId="BalloonText">
    <w:name w:val="Balloon Text"/>
    <w:basedOn w:val="Normal"/>
    <w:link w:val="BalloonTextChar"/>
    <w:uiPriority w:val="99"/>
    <w:semiHidden/>
    <w:unhideWhenUsed/>
    <w:rsid w:val="00016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6F"/>
    <w:rPr>
      <w:rFonts w:ascii="Tahoma" w:hAnsi="Tahoma" w:cs="Tahoma"/>
      <w:sz w:val="16"/>
      <w:szCs w:val="16"/>
    </w:rPr>
  </w:style>
  <w:style w:type="character" w:styleId="Hyperlink">
    <w:name w:val="Hyperlink"/>
    <w:basedOn w:val="DefaultParagraphFont"/>
    <w:uiPriority w:val="99"/>
    <w:unhideWhenUsed/>
    <w:rsid w:val="00016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CC"/>
  </w:style>
  <w:style w:type="paragraph" w:styleId="Heading1">
    <w:name w:val="heading 1"/>
    <w:basedOn w:val="Normal"/>
    <w:next w:val="Normal"/>
    <w:link w:val="Heading1Char"/>
    <w:uiPriority w:val="9"/>
    <w:qFormat/>
    <w:rsid w:val="00B87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5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5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5C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75CC"/>
    <w:pPr>
      <w:ind w:left="720"/>
      <w:contextualSpacing/>
    </w:pPr>
  </w:style>
  <w:style w:type="paragraph" w:styleId="BalloonText">
    <w:name w:val="Balloon Text"/>
    <w:basedOn w:val="Normal"/>
    <w:link w:val="BalloonTextChar"/>
    <w:uiPriority w:val="99"/>
    <w:semiHidden/>
    <w:unhideWhenUsed/>
    <w:rsid w:val="00016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6F"/>
    <w:rPr>
      <w:rFonts w:ascii="Tahoma" w:hAnsi="Tahoma" w:cs="Tahoma"/>
      <w:sz w:val="16"/>
      <w:szCs w:val="16"/>
    </w:rPr>
  </w:style>
  <w:style w:type="character" w:styleId="Hyperlink">
    <w:name w:val="Hyperlink"/>
    <w:basedOn w:val="DefaultParagraphFont"/>
    <w:uiPriority w:val="99"/>
    <w:unhideWhenUsed/>
    <w:rsid w:val="00016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hydrapublica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hydrapublica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keting@hydrapublications.com" TargetMode="External"/><Relationship Id="rId11" Type="http://schemas.openxmlformats.org/officeDocument/2006/relationships/hyperlink" Target="mailto:graeae@gmail.com" TargetMode="External"/><Relationship Id="rId5" Type="http://schemas.openxmlformats.org/officeDocument/2006/relationships/image" Target="media/image1.gif"/><Relationship Id="rId10" Type="http://schemas.openxmlformats.org/officeDocument/2006/relationships/hyperlink" Target="mailto:frank@hydrapublications.com" TargetMode="External"/><Relationship Id="rId4" Type="http://schemas.openxmlformats.org/officeDocument/2006/relationships/webSettings" Target="webSettings.xml"/><Relationship Id="rId9" Type="http://schemas.openxmlformats.org/officeDocument/2006/relationships/hyperlink" Target="mailto:marketing@hydrapublic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Gwen Whiting</cp:lastModifiedBy>
  <cp:revision>6</cp:revision>
  <cp:lastPrinted>2013-08-03T18:08:00Z</cp:lastPrinted>
  <dcterms:created xsi:type="dcterms:W3CDTF">2012-11-12T19:06:00Z</dcterms:created>
  <dcterms:modified xsi:type="dcterms:W3CDTF">2013-08-03T18:13:00Z</dcterms:modified>
</cp:coreProperties>
</file>